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35" w:rsidRPr="004D09D3" w:rsidRDefault="004D09D3" w:rsidP="004D09D3">
      <w:pPr>
        <w:jc w:val="right"/>
        <w:rPr>
          <w:rFonts w:ascii="Times New Roman" w:hAnsi="Times New Roman" w:cs="Times New Roman"/>
          <w:i/>
          <w:color w:val="336600"/>
          <w:sz w:val="24"/>
          <w:szCs w:val="24"/>
        </w:rPr>
      </w:pPr>
      <w:r w:rsidRPr="004D09D3">
        <w:rPr>
          <w:rFonts w:ascii="Times New Roman" w:hAnsi="Times New Roman" w:cs="Times New Roman"/>
          <w:i/>
          <w:color w:val="336600"/>
          <w:sz w:val="24"/>
          <w:szCs w:val="24"/>
        </w:rPr>
        <w:t xml:space="preserve">Приложение </w:t>
      </w:r>
      <w:r w:rsidR="00AA2FD7">
        <w:rPr>
          <w:rFonts w:ascii="Times New Roman" w:hAnsi="Times New Roman" w:cs="Times New Roman"/>
          <w:i/>
          <w:color w:val="336600"/>
          <w:sz w:val="24"/>
          <w:szCs w:val="24"/>
        </w:rPr>
        <w:t>4</w:t>
      </w:r>
      <w:bookmarkStart w:id="0" w:name="_GoBack"/>
      <w:bookmarkEnd w:id="0"/>
    </w:p>
    <w:p w:rsidR="0075671C" w:rsidRDefault="0075671C" w:rsidP="0075671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6600"/>
          <w:sz w:val="24"/>
          <w:szCs w:val="24"/>
        </w:rPr>
      </w:pPr>
      <w:r w:rsidRPr="0075671C">
        <w:rPr>
          <w:rFonts w:ascii="Times New Roman" w:eastAsia="Calibri" w:hAnsi="Times New Roman" w:cs="Times New Roman"/>
          <w:b/>
          <w:color w:val="336600"/>
          <w:sz w:val="24"/>
          <w:szCs w:val="24"/>
        </w:rPr>
        <w:t xml:space="preserve">Возрастная ситуация с педагогическими кадрами в ОУ Боготольского района </w:t>
      </w:r>
    </w:p>
    <w:p w:rsidR="0075671C" w:rsidRPr="0075671C" w:rsidRDefault="0075671C" w:rsidP="0075671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6600"/>
          <w:sz w:val="24"/>
          <w:szCs w:val="24"/>
        </w:rPr>
      </w:pPr>
      <w:r w:rsidRPr="0075671C">
        <w:rPr>
          <w:rFonts w:ascii="Times New Roman" w:eastAsia="Calibri" w:hAnsi="Times New Roman" w:cs="Times New Roman"/>
          <w:b/>
          <w:color w:val="336600"/>
          <w:sz w:val="24"/>
          <w:szCs w:val="24"/>
        </w:rPr>
        <w:t>на 01.07.2019 года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993"/>
        <w:gridCol w:w="1985"/>
        <w:gridCol w:w="1417"/>
        <w:gridCol w:w="1134"/>
        <w:gridCol w:w="1276"/>
        <w:gridCol w:w="1276"/>
        <w:gridCol w:w="1276"/>
      </w:tblGrid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ОУ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 педагогических работников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 возрасте </w:t>
            </w:r>
          </w:p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60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65 лет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ФИО, предмет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 возрасте </w:t>
            </w:r>
          </w:p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65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70 лет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ФИО, предмет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Старше 70 лет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ФИО, предмет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Предполагаемая вакансия </w:t>
            </w:r>
            <w:proofErr w:type="gramStart"/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</w:t>
            </w:r>
            <w:proofErr w:type="gramEnd"/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2018 – 2019 уч.год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Предмет, к-во часов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Предполагаемая вакансия </w:t>
            </w:r>
            <w:proofErr w:type="gramStart"/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</w:t>
            </w:r>
            <w:proofErr w:type="gramEnd"/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2019– 2020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уч.год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Предмет, к-во часов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Предполагаемая вакансия </w:t>
            </w:r>
            <w:proofErr w:type="gramStart"/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</w:t>
            </w:r>
            <w:proofErr w:type="gramEnd"/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2020 – 2021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уч.год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Предмет, к-во часов</w:t>
            </w: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МКОУ Александровская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МБОУ Боготольская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Иванова М.Г. – нач. кл.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Некрашевич Н.Н – нач. кл.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МБОУ Большекосульская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Почепко М.А. –мат.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Филипова В.Н. –</w:t>
            </w:r>
            <w:proofErr w:type="spellStart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геог</w:t>
            </w:r>
            <w:proofErr w:type="spellEnd"/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Екимова О.В. - химия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 -24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Химия -12 часов</w:t>
            </w: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МКОУ Булатовская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Филоненко Л.Ю. –русский яз.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Астанина Т.Ф. –биология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Головкова Н.А. – русский язык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литература -25 часов</w:t>
            </w: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МКОУ Вагинская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Тимохина Г.Д. –</w:t>
            </w:r>
            <w:proofErr w:type="spellStart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рус</w:t>
            </w:r>
            <w:proofErr w:type="gramStart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.я</w:t>
            </w:r>
            <w:proofErr w:type="gramEnd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spellEnd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Английский язык – 27 часов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МКОУ Владимировская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Маркова Г.П. – </w:t>
            </w:r>
            <w:proofErr w:type="spellStart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математ</w:t>
            </w:r>
            <w:proofErr w:type="spellEnd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Спирина В.Т. – географ.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яз. -18 часов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Математика, информатика– 25часов</w:t>
            </w: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МКОУ Краснозаводская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Какунина Л.В. – географ.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Отт В.И. – нач. классы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Отт В.И. – нач. классы </w:t>
            </w:r>
            <w:proofErr w:type="gramStart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Нач</w:t>
            </w:r>
            <w:proofErr w:type="gramStart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.к</w:t>
            </w:r>
            <w:proofErr w:type="gramEnd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proofErr w:type="spellEnd"/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-20ч.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МБОУ Критовская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МБОУ Юрьевская 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Черепанова Л.А. - математика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Целещева Т.И. – нач. классы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 – 23 часа</w:t>
            </w:r>
          </w:p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Начальные классы – 18 часов</w:t>
            </w:r>
          </w:p>
        </w:tc>
      </w:tr>
      <w:tr w:rsidR="0075671C" w:rsidRPr="0075671C" w:rsidTr="0075671C">
        <w:tc>
          <w:tcPr>
            <w:tcW w:w="127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МКОУ Чайковская СОШ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Изохватова Т.И. – физика, математика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671C" w:rsidRPr="0075671C" w:rsidRDefault="0075671C" w:rsidP="00756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671C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Математика, физика -23часа</w:t>
            </w:r>
          </w:p>
        </w:tc>
      </w:tr>
    </w:tbl>
    <w:p w:rsidR="0075671C" w:rsidRPr="0075671C" w:rsidRDefault="0075671C" w:rsidP="007567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671C" w:rsidRPr="0075671C" w:rsidRDefault="0075671C" w:rsidP="0075671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5671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Задачи на 2019 -2020 уч. год:</w:t>
      </w:r>
    </w:p>
    <w:p w:rsidR="0075671C" w:rsidRPr="0075671C" w:rsidRDefault="0075671C" w:rsidP="0075671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5671C">
        <w:rPr>
          <w:rFonts w:ascii="Times New Roman" w:eastAsia="Calibri" w:hAnsi="Times New Roman" w:cs="Times New Roman"/>
          <w:color w:val="000000"/>
          <w:sz w:val="24"/>
          <w:szCs w:val="24"/>
        </w:rPr>
        <w:t>1.Усилить профориентационную работу среди старшеклассников на педагогические специальности.</w:t>
      </w:r>
    </w:p>
    <w:p w:rsidR="0075671C" w:rsidRPr="0075671C" w:rsidRDefault="0075671C" w:rsidP="0075671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5671C">
        <w:rPr>
          <w:rFonts w:ascii="Times New Roman" w:eastAsia="Calibri" w:hAnsi="Times New Roman" w:cs="Times New Roman"/>
          <w:color w:val="000000"/>
          <w:sz w:val="24"/>
          <w:szCs w:val="24"/>
        </w:rPr>
        <w:t>2.Использовать возможности целевого приема для поступления в КГПУ им. В.П. Астафьева</w:t>
      </w:r>
      <w:r w:rsidR="007B1FC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</w:t>
      </w:r>
      <w:r w:rsidRPr="0075671C">
        <w:rPr>
          <w:rFonts w:ascii="Times New Roman" w:eastAsia="Calibri" w:hAnsi="Times New Roman" w:cs="Times New Roman"/>
          <w:color w:val="000000"/>
          <w:sz w:val="24"/>
          <w:szCs w:val="24"/>
        </w:rPr>
        <w:t>ривлечь к этой работе классных руководителей, родителей.</w:t>
      </w:r>
    </w:p>
    <w:p w:rsidR="003C4A27" w:rsidRPr="0075671C" w:rsidRDefault="007B1FC6" w:rsidP="0075671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3366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3</w:t>
      </w:r>
      <w:r w:rsidR="0075671C" w:rsidRPr="0075671C">
        <w:rPr>
          <w:rFonts w:ascii="Times New Roman" w:eastAsia="Calibri" w:hAnsi="Times New Roman" w:cs="Times New Roman"/>
          <w:color w:val="000000"/>
          <w:sz w:val="24"/>
          <w:szCs w:val="24"/>
        </w:rPr>
        <w:t>.Организовать посещение старшеклассниками Дней открытых дверей педагогических ВУЗ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ов</w:t>
      </w:r>
      <w:r w:rsidR="0075671C" w:rsidRPr="007567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sectPr w:rsidR="003C4A27" w:rsidRPr="0075671C" w:rsidSect="004D09D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E5"/>
    <w:rsid w:val="000E0FE5"/>
    <w:rsid w:val="001E5798"/>
    <w:rsid w:val="003C4A27"/>
    <w:rsid w:val="004D09D3"/>
    <w:rsid w:val="0075671C"/>
    <w:rsid w:val="007B1FC6"/>
    <w:rsid w:val="00AA2FD7"/>
    <w:rsid w:val="00EA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5</cp:revision>
  <dcterms:created xsi:type="dcterms:W3CDTF">2019-08-02T04:42:00Z</dcterms:created>
  <dcterms:modified xsi:type="dcterms:W3CDTF">2019-08-08T09:13:00Z</dcterms:modified>
</cp:coreProperties>
</file>